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0186" w14:textId="77777777" w:rsidR="00210F43" w:rsidRDefault="00210F43" w:rsidP="00210F43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en-US"/>
        </w:rPr>
        <w:t>ID</w:t>
      </w:r>
      <w:r>
        <w:rPr>
          <w:rFonts w:ascii="Times New Roman" w:hAnsi="Times New Roman" w:cs="Times New Roman"/>
          <w:sz w:val="36"/>
          <w:szCs w:val="36"/>
        </w:rPr>
        <w:t xml:space="preserve"> 105676 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  <w:r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Тұрақты даму және инновациялар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</w:p>
    <w:p w14:paraId="5403374A" w14:textId="77777777" w:rsidR="00210F43" w:rsidRDefault="00210F43" w:rsidP="00210F43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7М04109- "Инновациялық менеджмент" мамандығы</w:t>
      </w:r>
    </w:p>
    <w:p w14:paraId="1A6CE1E9" w14:textId="77777777" w:rsidR="00210F43" w:rsidRDefault="00210F43" w:rsidP="00210F4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2025-2026 оқу жылы көктемгі семестр</w:t>
      </w:r>
    </w:p>
    <w:p w14:paraId="19593901" w14:textId="77777777" w:rsidR="00816E9D" w:rsidRDefault="00816E9D" w:rsidP="00816E9D">
      <w:pPr>
        <w:rPr>
          <w:rFonts w:ascii="Times New Roman" w:hAnsi="Times New Roman"/>
          <w:sz w:val="44"/>
          <w:szCs w:val="44"/>
          <w:lang w:val="kk-KZ"/>
        </w:rPr>
      </w:pPr>
    </w:p>
    <w:p w14:paraId="2F51C1A4" w14:textId="36C0B129" w:rsidR="00816E9D" w:rsidRPr="00D00F50" w:rsidRDefault="00816E9D" w:rsidP="00816E9D">
      <w:pPr>
        <w:rPr>
          <w:rFonts w:ascii="Times New Roman" w:hAnsi="Times New Roman"/>
          <w:sz w:val="44"/>
          <w:szCs w:val="44"/>
          <w:lang w:val="kk-KZ"/>
        </w:rPr>
      </w:pPr>
      <w:r w:rsidRPr="00D00F50">
        <w:rPr>
          <w:rFonts w:ascii="Times New Roman" w:hAnsi="Times New Roman"/>
          <w:sz w:val="44"/>
          <w:szCs w:val="44"/>
          <w:lang w:val="kk-KZ"/>
        </w:rPr>
        <w:t>Тұрақты даму және инновациялар/Устойчивое развитие и инновации/ Sustainable Development and Innovation</w:t>
      </w:r>
    </w:p>
    <w:p w14:paraId="7F2A89FB" w14:textId="77777777" w:rsidR="0069037E" w:rsidRPr="000E72C5" w:rsidRDefault="0069037E" w:rsidP="006903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1DFC55BA" w14:textId="77777777" w:rsidR="0069037E" w:rsidRPr="000E72C5" w:rsidRDefault="0069037E" w:rsidP="006903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0E72C5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шешімдердің қабылдануы мен атқарылуы</w:t>
      </w:r>
      <w:r w:rsidRPr="000E72C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0E72C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негіздерінің </w:t>
      </w:r>
      <w:r w:rsidRPr="000E72C5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74718E91" w14:textId="5A76A1CB" w:rsidR="0069037E" w:rsidRPr="000E72C5" w:rsidRDefault="0069037E" w:rsidP="006903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"</w:t>
      </w:r>
      <w:r w:rsidRPr="000E72C5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0E72C5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0E72C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0E72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студенттері  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19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6 - 0</w:t>
      </w:r>
      <w:r w:rsidR="008B2E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E72C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0E72C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0E72C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0E72C5">
        <w:rPr>
          <w:b/>
          <w:bCs/>
          <w:sz w:val="28"/>
          <w:szCs w:val="28"/>
          <w:lang w:val="kk-KZ"/>
        </w:rPr>
        <w:t xml:space="preserve"> </w:t>
      </w:r>
      <w:r w:rsidRPr="000E72C5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офлайн өткізіледі</w:t>
      </w:r>
    </w:p>
    <w:p w14:paraId="43775440" w14:textId="77777777" w:rsidR="0069037E" w:rsidRPr="000E72C5" w:rsidRDefault="0069037E" w:rsidP="0069037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</w:t>
      </w: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53E7F397" w14:textId="77777777" w:rsidR="0069037E" w:rsidRPr="000E72C5" w:rsidRDefault="0069037E" w:rsidP="0069037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0478C79E" w14:textId="77777777" w:rsidR="0069037E" w:rsidRPr="000E72C5" w:rsidRDefault="0069037E" w:rsidP="0069037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288EB11F" w14:textId="77777777" w:rsidR="0069037E" w:rsidRPr="000E72C5" w:rsidRDefault="0069037E" w:rsidP="006903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E72C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Емтиханды тапсыру кезінде студенттер білуі тиіс:</w:t>
      </w:r>
    </w:p>
    <w:p w14:paraId="052DB8FF" w14:textId="77777777" w:rsidR="0069037E" w:rsidRPr="000E72C5" w:rsidRDefault="0069037E" w:rsidP="0069037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61ED418" w14:textId="77777777" w:rsidR="0069037E" w:rsidRPr="00C00621" w:rsidRDefault="0069037E" w:rsidP="0069037E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16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у</w:t>
      </w:r>
      <w:r w:rsidRPr="00C00621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ң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г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 xml:space="preserve">ретін </w:t>
      </w:r>
      <w:r w:rsidRPr="00C00621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val="kk-KZ"/>
        </w:rPr>
        <w:t>д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іс 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9"/>
          <w:sz w:val="20"/>
          <w:szCs w:val="20"/>
          <w:lang w:val="kk-KZ"/>
        </w:rPr>
        <w:t>қ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4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</w:p>
    <w:p w14:paraId="27BB852C" w14:textId="77777777" w:rsidR="0069037E" w:rsidRPr="00D45F43" w:rsidRDefault="0069037E" w:rsidP="0069037E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тақырып. Тұрақты  даму және инновацияның тиімділігінің ғылыми негіздері</w:t>
      </w:r>
    </w:p>
    <w:p w14:paraId="5FF0A467" w14:textId="77777777" w:rsidR="0069037E" w:rsidRPr="00D45F43" w:rsidRDefault="0069037E" w:rsidP="0069037E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Pr="00D45F43">
        <w:rPr>
          <w:rFonts w:ascii="Times New Roman" w:hAnsi="Times New Roman" w:cs="Times New Roman"/>
          <w:sz w:val="20"/>
          <w:szCs w:val="20"/>
          <w:lang w:val="kk-KZ" w:eastAsia="ar-SA"/>
        </w:rPr>
        <w:t>Тұрақты дамудағы   денсаулық және әл-ауқатты арттырудың тиімділігі</w:t>
      </w:r>
    </w:p>
    <w:p w14:paraId="2DDFDED5" w14:textId="77777777" w:rsidR="0069037E" w:rsidRPr="00D45F43" w:rsidRDefault="0069037E" w:rsidP="0069037E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54998885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0"/>
      <w:r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Тұрақты дамудағы ҚР және дамыған елдердегі </w:t>
      </w:r>
      <w:r w:rsidRPr="00D45F43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00745BF0" w14:textId="77777777" w:rsidR="0069037E" w:rsidRPr="00D45F43" w:rsidRDefault="0069037E" w:rsidP="0069037E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54999058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1"/>
      <w:r w:rsidRPr="00D45F4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Тұрақты дамудағы БҰҰ гендерлік теңдікті дамытудағы маңызы</w:t>
      </w:r>
    </w:p>
    <w:p w14:paraId="0AF7AF67" w14:textId="77777777" w:rsidR="0069037E" w:rsidRPr="00D45F43" w:rsidRDefault="0069037E" w:rsidP="0069037E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тақырып. Тұрақты дамудағы</w:t>
      </w:r>
      <w:r w:rsidRPr="00D45F4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45F4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</w:p>
    <w:p w14:paraId="5B10B226" w14:textId="77777777" w:rsidR="0069037E" w:rsidRPr="00D45F43" w:rsidRDefault="0069037E" w:rsidP="0069037E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тақырып. Тұрақты дамудағы таза энергияның тиімділігі</w:t>
      </w:r>
    </w:p>
    <w:p w14:paraId="2A8F35D5" w14:textId="77777777" w:rsidR="0069037E" w:rsidRPr="00C00621" w:rsidRDefault="0069037E" w:rsidP="0069037E">
      <w:pPr>
        <w:pStyle w:val="a7"/>
        <w:spacing w:after="0"/>
        <w:ind w:left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7.</w:t>
      </w: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 Тұрақты дамудағы лайықты жұмыс және экономикалық өсудің басым бағыттары</w:t>
      </w:r>
    </w:p>
    <w:p w14:paraId="5310FC40" w14:textId="77777777" w:rsidR="0069037E" w:rsidRPr="00C00621" w:rsidRDefault="0069037E" w:rsidP="0069037E">
      <w:pPr>
        <w:pStyle w:val="a7"/>
        <w:tabs>
          <w:tab w:val="left" w:pos="0"/>
          <w:tab w:val="left" w:pos="142"/>
        </w:tabs>
        <w:ind w:left="0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8.    тақырып. 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Тұрақты дамудағы  индустрияландыру, инновациялар, инфрақұрылым </w:t>
      </w:r>
    </w:p>
    <w:p w14:paraId="4DAA1537" w14:textId="77777777" w:rsidR="0069037E" w:rsidRPr="00C00621" w:rsidRDefault="0069037E" w:rsidP="0069037E">
      <w:pPr>
        <w:pStyle w:val="a7"/>
        <w:spacing w:after="0" w:line="252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9.тақырып. Тұрақты дамудағы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10FCC363" w14:textId="77777777" w:rsidR="0069037E" w:rsidRPr="00C00621" w:rsidRDefault="0069037E" w:rsidP="0069037E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2" w:name="_Hlk155016796"/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10.тақырып. </w:t>
      </w:r>
      <w:bookmarkEnd w:id="2"/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қалалар және елді мекендердің дамуы</w:t>
      </w:r>
    </w:p>
    <w:p w14:paraId="4BE06FBA" w14:textId="77777777" w:rsidR="0069037E" w:rsidRPr="00C00621" w:rsidRDefault="0069037E" w:rsidP="0069037E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11 тақырып. Тұрақты дамудағы  жауапты тұтыну және өндіріс дамуы</w:t>
      </w:r>
    </w:p>
    <w:p w14:paraId="7C2B0656" w14:textId="77777777" w:rsidR="0069037E" w:rsidRPr="00C00621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12 тақырып.</w:t>
      </w: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 xml:space="preserve">  Тұрақты дамудағы БҰҰ  климаттың өзгеруімен күрес бағыттары</w:t>
      </w:r>
    </w:p>
    <w:p w14:paraId="199F144B" w14:textId="77777777" w:rsidR="0069037E" w:rsidRPr="00C00621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13 тақырып. Тұрақты дамудағы БҰҰ теңіз экожүйелерін сақтауды басқаруы</w:t>
      </w:r>
    </w:p>
    <w:p w14:paraId="06DA4F40" w14:textId="77777777" w:rsidR="0069037E" w:rsidRPr="00C00621" w:rsidRDefault="0069037E" w:rsidP="006903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14 тақырып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001F011A" w14:textId="77777777" w:rsidR="0069037E" w:rsidRPr="00C00621" w:rsidRDefault="0069037E" w:rsidP="0069037E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15 тақырып. Тұрақты дамудағы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00621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бейбітшілік әділдік және тиімді институттар. Тұрақты даму үшін серіктестік</w:t>
      </w:r>
    </w:p>
    <w:p w14:paraId="4079F46C" w14:textId="77777777" w:rsidR="0069037E" w:rsidRDefault="0069037E" w:rsidP="0069037E">
      <w:pPr>
        <w:spacing w:after="0" w:line="252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</w:pPr>
      <w:bookmarkStart w:id="3" w:name="_Hlk163057660"/>
      <w:r w:rsidRPr="00D45F4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</w:p>
    <w:p w14:paraId="21A2B2FF" w14:textId="77777777" w:rsidR="0069037E" w:rsidRPr="00C00621" w:rsidRDefault="0069037E" w:rsidP="0069037E">
      <w:pPr>
        <w:spacing w:after="0" w:line="252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"</w:t>
      </w:r>
      <w:r w:rsidRPr="00C00621">
        <w:rPr>
          <w:rFonts w:ascii="Times New Roman" w:hAnsi="Times New Roman" w:cs="Times New Roman"/>
          <w:b/>
          <w:bCs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>пәні бойынша емтиханның бағдарламалық сұрақтары:</w:t>
      </w:r>
    </w:p>
    <w:bookmarkEnd w:id="3"/>
    <w:p w14:paraId="79B9A7BE" w14:textId="77777777" w:rsidR="0069037E" w:rsidRPr="000E72C5" w:rsidRDefault="0069037E" w:rsidP="0069037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2650C52" w14:textId="77777777" w:rsidR="0069037E" w:rsidRPr="00641B2B" w:rsidRDefault="0069037E" w:rsidP="006903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  <w:t>1.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 даму және инновацияның тиімділігінің ғылыми негіздері</w:t>
      </w:r>
    </w:p>
    <w:p w14:paraId="59969FFF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 xml:space="preserve">2. </w:t>
      </w:r>
      <w:bookmarkStart w:id="4" w:name="_Hlk218347028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Инновацияның кедейлік пен ашаршылықты болдырмаудағы маңызы</w:t>
      </w:r>
      <w:bookmarkEnd w:id="4"/>
    </w:p>
    <w:p w14:paraId="0284DD4C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3.</w:t>
      </w:r>
      <w:r w:rsidRPr="00641B2B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 Тұрақты дамудағы   денсаулық және әл-ауқатты арттырудың тиімділігі</w:t>
      </w:r>
    </w:p>
    <w:p w14:paraId="3E2A500D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lastRenderedPageBreak/>
        <w:t>4.Инновацияның  денсаулық және әл-ауқатқа әсері</w:t>
      </w:r>
    </w:p>
    <w:p w14:paraId="784DD957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5. Тұрақты дамудағы ҚР және дамыған елдердегі </w:t>
      </w:r>
      <w:r w:rsidRPr="00641B2B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5D97CE8C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6. Инновацияның білім саласындағы тиімділігі</w:t>
      </w:r>
    </w:p>
    <w:p w14:paraId="23DBB916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7.Тұрақты дамудағы БҰҰ гендерлік теңдікті дамытудағы маңызы</w:t>
      </w:r>
    </w:p>
    <w:p w14:paraId="3F584DDE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8.Гендерлік теңдікті дамытудағы инновацияның маңызы</w:t>
      </w:r>
    </w:p>
    <w:p w14:paraId="39B0256D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5" w:name="_Hlk218351383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9.Тұрақты дамудағы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  <w:bookmarkEnd w:id="5"/>
    </w:p>
    <w:p w14:paraId="35989007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10. Инновацияның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санитариядағы маңызы</w:t>
      </w:r>
    </w:p>
    <w:p w14:paraId="38DA36AF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11.</w:t>
      </w:r>
      <w:bookmarkStart w:id="6" w:name="_Hlk218351456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дамудағы таза энергияның тиімділігі</w:t>
      </w:r>
      <w:bookmarkEnd w:id="6"/>
    </w:p>
    <w:p w14:paraId="26709EC2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12.</w:t>
      </w:r>
      <w:bookmarkStart w:id="7" w:name="_Hlk218351495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Таза энергияны дамытудағы инновацияның атқаратын қызметі</w:t>
      </w:r>
      <w:bookmarkEnd w:id="7"/>
    </w:p>
    <w:p w14:paraId="49874162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13.Тұрақты дамудағы лайықты жұмыс және экономикалық өсудің басым бағыттары</w:t>
      </w:r>
    </w:p>
    <w:p w14:paraId="64E41C53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14.Инновацияның жұмыс және экономикалық өсудегі маңызы</w:t>
      </w:r>
    </w:p>
    <w:p w14:paraId="1E1F802F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8" w:name="_Hlk21835176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15.Тұрақты дамудағы  индустрияландыру, инновациялар, инфрақұрылым</w:t>
      </w:r>
      <w:bookmarkEnd w:id="8"/>
    </w:p>
    <w:p w14:paraId="3985515C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bookmarkStart w:id="9" w:name="_Hlk218352213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>16.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 индустрияландыру мен инфрақұрылымды дамуындағы маңызы</w:t>
      </w:r>
      <w:bookmarkEnd w:id="9"/>
    </w:p>
    <w:p w14:paraId="4A8EF86F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17.Тұрақты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69DD9523" w14:textId="77777777" w:rsidR="0069037E" w:rsidRPr="00641B2B" w:rsidRDefault="0069037E" w:rsidP="0069037E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18. </w:t>
      </w:r>
      <w:bookmarkStart w:id="10" w:name="_Hlk218352351"/>
      <w:r w:rsidRPr="00641B2B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Теңсіздікті азайтуға инновцияның әсері</w:t>
      </w:r>
      <w:bookmarkEnd w:id="10"/>
    </w:p>
    <w:p w14:paraId="74AF3F3F" w14:textId="77777777" w:rsidR="0069037E" w:rsidRPr="00641B2B" w:rsidRDefault="0069037E" w:rsidP="0069037E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bookmarkStart w:id="11" w:name="_Hlk218352481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19.Тұрақты дамудағы қалалар және елді мекендердің дамуы</w:t>
      </w:r>
      <w:bookmarkEnd w:id="11"/>
    </w:p>
    <w:p w14:paraId="021A446F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bookmarkStart w:id="12" w:name="_Hlk21835252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20. Инновацияның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қалалар мен елді мекендерді дамытудағы маңызы</w:t>
      </w:r>
      <w:bookmarkEnd w:id="12"/>
    </w:p>
    <w:p w14:paraId="44C00335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21. Тұрақты дамудағы</w:t>
      </w:r>
      <w:r w:rsidRPr="00641B2B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жауапты тұтыну және өндіріс дамуы</w:t>
      </w:r>
    </w:p>
    <w:p w14:paraId="1547DA88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22. Инновацияның тұтыну және өндірісті дамытуға әсері</w:t>
      </w:r>
    </w:p>
    <w:p w14:paraId="00974876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БҰҰ  климаттың өзгеруімен күрес бағыттары</w:t>
      </w:r>
    </w:p>
    <w:p w14:paraId="46C37B0F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24.</w:t>
      </w:r>
      <w:bookmarkStart w:id="13" w:name="_Hlk218268234"/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bookmarkEnd w:id="13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климаттың өзгеруіндегі атқаратын қызметі</w:t>
      </w:r>
    </w:p>
    <w:p w14:paraId="5454BE06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25.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Тұрақты дамудағы БҰҰ теңіз экожүйелерін сақтауды басқаруы</w:t>
      </w:r>
    </w:p>
    <w:p w14:paraId="520ACDBC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26.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Теңіз экожүйелін қорғаудағы инновацияның басым бағыттары</w:t>
      </w:r>
    </w:p>
    <w:p w14:paraId="0383922C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27.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698B5289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28.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инновацияның басым бағыттары</w:t>
      </w:r>
    </w:p>
    <w:p w14:paraId="20EA4696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29. 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 бейбітшілік әділдік және тиімді институттар. Тұрақты даму үшін серіктестік</w:t>
      </w:r>
    </w:p>
    <w:p w14:paraId="56A2A2C9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>30.</w:t>
      </w:r>
      <w:r w:rsidRPr="00641B2B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БҰҰ тұрақты дамытуды инновациялық басқаруының тиімділігі</w:t>
      </w:r>
    </w:p>
    <w:p w14:paraId="384BDEFF" w14:textId="77777777" w:rsidR="0069037E" w:rsidRDefault="0069037E" w:rsidP="006903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1B6BEA4" w14:textId="77777777" w:rsidR="0069037E" w:rsidRPr="00C00621" w:rsidRDefault="0069037E" w:rsidP="006903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</w:p>
    <w:p w14:paraId="6ABC89E5" w14:textId="77777777" w:rsidR="0069037E" w:rsidRDefault="0069037E" w:rsidP="006903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E02FABE" w14:textId="77777777" w:rsidR="0069037E" w:rsidRPr="000E72C5" w:rsidRDefault="0069037E" w:rsidP="006903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E72C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335A4216" w14:textId="77777777" w:rsidR="0069037E" w:rsidRPr="000E72C5" w:rsidRDefault="0069037E" w:rsidP="006903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69037E" w:rsidRPr="000E72C5" w14:paraId="140BC8E1" w14:textId="77777777" w:rsidTr="00BF23B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8A61186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Критерийлар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5FAF8C1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Өте 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  </w:t>
            </w:r>
          </w:p>
          <w:p w14:paraId="0825CB00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5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CE96C09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</w:t>
            </w:r>
          </w:p>
          <w:p w14:paraId="11E24F1E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9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201EE11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0F16D68C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A318090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Қанағаттанарлықсыз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581E0DFF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0-1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3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</w:tr>
      <w:tr w:rsidR="0069037E" w:rsidRPr="008B2E9E" w14:paraId="66E61EC4" w14:textId="77777777" w:rsidTr="00BF23B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62007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08A7808B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тұжырымдамалар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мен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теорияларды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түсіну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AF95D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33D2658" w14:textId="77777777" w:rsidR="0069037E" w:rsidRPr="000E72C5" w:rsidRDefault="0069037E" w:rsidP="00BF2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терең түсіну.Негізгі дереккөздерге релеванттық  және сәйкес сілтемелер (дәйексөздер) берілген.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4FBB3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068D3ED" w14:textId="77777777" w:rsidR="0069037E" w:rsidRPr="000E72C5" w:rsidRDefault="0069037E" w:rsidP="00BF2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1096F308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63BC6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65FC171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CF3D3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Теорияларды, бағдарлама концепцияларын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ұрақты даму және инновациялар</w:t>
            </w:r>
          </w:p>
          <w:p w14:paraId="5472D572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bCs/>
                <w:snapToGrid w:val="0"/>
                <w:kern w:val="2"/>
                <w:sz w:val="20"/>
                <w:szCs w:val="20"/>
                <w:lang w:val="kk-KZ" w:eastAsia="ru-RU"/>
                <w14:ligatures w14:val="standardContextual"/>
              </w:rPr>
              <w:t>мінез-құлық</w:t>
            </w: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үстірт түсіну/түсінбеу.</w:t>
            </w:r>
          </w:p>
          <w:p w14:paraId="5473508D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дереккөздерге сәйкес сілтемелер (дәйексөздер) берілмейді.</w:t>
            </w:r>
          </w:p>
        </w:tc>
      </w:tr>
      <w:tr w:rsidR="0069037E" w:rsidRPr="008B2E9E" w14:paraId="43966A16" w14:textId="77777777" w:rsidTr="00BF23B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73479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51E4D5AE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6583D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 </w:t>
            </w: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9D408CE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2AF37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12E8856F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3AC7E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0E0D4E52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24CAC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4C434C2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ұғымдары арасында байланыс аз немесе мүлдем жоқ.</w:t>
            </w:r>
          </w:p>
          <w:p w14:paraId="6628BAE2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Эмпирикалық зерттеулерді аз пайдаланады немесе мүлдем қолданбайды.</w:t>
            </w:r>
          </w:p>
        </w:tc>
      </w:tr>
      <w:tr w:rsidR="0069037E" w:rsidRPr="000E72C5" w14:paraId="32BAE32B" w14:textId="77777777" w:rsidTr="00BF23B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09CBD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Саясат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9FB32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56665C71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тиімділігін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сауатты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54C7E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Тұрақты даму және инновациялар</w:t>
            </w:r>
          </w:p>
          <w:p w14:paraId="708457C2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тиімділігін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кейбір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7B373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Тұрақты даму және инновациялар</w:t>
            </w:r>
          </w:p>
          <w:p w14:paraId="2E1C13ED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.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маңызды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емес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мұқият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талдауға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негізделмеген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таяз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53A13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Тұрақты даму және инновациялар</w:t>
            </w:r>
          </w:p>
          <w:p w14:paraId="4301AF9D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кеңестер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аз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жоқ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өте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төмен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сапалы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</w:tr>
    </w:tbl>
    <w:p w14:paraId="5E235AD2" w14:textId="77777777" w:rsidR="00210F43" w:rsidRPr="0069037E" w:rsidRDefault="00210F43" w:rsidP="00210F43">
      <w:pPr>
        <w:rPr>
          <w:sz w:val="36"/>
          <w:szCs w:val="36"/>
        </w:rPr>
      </w:pPr>
    </w:p>
    <w:p w14:paraId="42F2772A" w14:textId="77777777" w:rsidR="0080216D" w:rsidRDefault="0080216D">
      <w:pPr>
        <w:rPr>
          <w:lang w:val="kk-KZ"/>
        </w:rPr>
      </w:pPr>
    </w:p>
    <w:p w14:paraId="70D9C8CF" w14:textId="77777777" w:rsidR="0080216D" w:rsidRPr="0080216D" w:rsidRDefault="0080216D" w:rsidP="0080216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DF9A6E1" w14:textId="77777777" w:rsidR="0080216D" w:rsidRPr="0080216D" w:rsidRDefault="0080216D" w:rsidP="0080216D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D840558" w14:textId="77777777" w:rsidR="0080216D" w:rsidRPr="0080216D" w:rsidRDefault="0080216D" w:rsidP="0080216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CCDC154" w14:textId="77777777" w:rsidR="0080216D" w:rsidRPr="0080216D" w:rsidRDefault="0080216D" w:rsidP="0080216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2C7EB4D8" w14:textId="77777777" w:rsidR="0080216D" w:rsidRPr="0080216D" w:rsidRDefault="0080216D" w:rsidP="0080216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13EC89BB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746C7471" w14:textId="77777777" w:rsidR="0080216D" w:rsidRPr="0080216D" w:rsidRDefault="0080216D" w:rsidP="0080216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7FBC0503" w14:textId="77777777" w:rsidR="0080216D" w:rsidRPr="0080216D" w:rsidRDefault="0080216D" w:rsidP="0080216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6B194EEE" w14:textId="77777777" w:rsidR="0080216D" w:rsidRPr="0080216D" w:rsidRDefault="0080216D" w:rsidP="0080216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44F5F0A1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2A1D272F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3B74EF9F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10196D6C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3A8786BA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7C4853C6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7DC2DAB2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374CE3F6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1BD2339B" w14:textId="77777777" w:rsidR="0080216D" w:rsidRPr="0080216D" w:rsidRDefault="0080216D" w:rsidP="0080216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6A126F9D" w14:textId="77777777" w:rsidR="0080216D" w:rsidRPr="0080216D" w:rsidRDefault="0080216D" w:rsidP="0080216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6050BD9D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1487193D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1DDFED8A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32A87956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443A68C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258F538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19C42D34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1606DECA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209D9605" w14:textId="77777777" w:rsidR="0080216D" w:rsidRPr="0080216D" w:rsidRDefault="0080216D" w:rsidP="0080216D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5890FEDA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4D8DE482" w14:textId="77777777" w:rsidR="0080216D" w:rsidRPr="0080216D" w:rsidRDefault="0080216D" w:rsidP="0080216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57843DF8" w14:textId="77777777" w:rsidR="0080216D" w:rsidRPr="0080216D" w:rsidRDefault="0080216D" w:rsidP="0080216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074A3EC5" w14:textId="77777777" w:rsidR="0080216D" w:rsidRPr="0080216D" w:rsidRDefault="0080216D" w:rsidP="0080216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lastRenderedPageBreak/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4656BFB7" w14:textId="77777777" w:rsidR="0080216D" w:rsidRPr="0080216D" w:rsidRDefault="0080216D" w:rsidP="0080216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0905B982" w14:textId="77777777" w:rsidR="0080216D" w:rsidRPr="0080216D" w:rsidRDefault="0080216D" w:rsidP="0080216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3BAA6487" w14:textId="77777777" w:rsidR="0080216D" w:rsidRPr="0080216D" w:rsidRDefault="0080216D" w:rsidP="0080216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12DF60A5" w14:textId="77777777" w:rsidR="0080216D" w:rsidRPr="0080216D" w:rsidRDefault="0080216D" w:rsidP="0080216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1E8B4600" w14:textId="77777777" w:rsidR="0080216D" w:rsidRPr="0080216D" w:rsidRDefault="0080216D" w:rsidP="0080216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60094058" w14:textId="77777777" w:rsidR="0080216D" w:rsidRPr="0080216D" w:rsidRDefault="0080216D" w:rsidP="0080216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50E15DD6" w14:textId="77777777" w:rsidR="0080216D" w:rsidRPr="0080216D" w:rsidRDefault="0080216D">
      <w:pPr>
        <w:rPr>
          <w:lang w:val="kk-KZ"/>
        </w:rPr>
      </w:pPr>
    </w:p>
    <w:sectPr w:rsidR="0080216D" w:rsidRPr="0080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1"/>
  </w:num>
  <w:num w:numId="2" w16cid:durableId="114063853">
    <w:abstractNumId w:val="2"/>
  </w:num>
  <w:num w:numId="3" w16cid:durableId="1568300104">
    <w:abstractNumId w:val="3"/>
  </w:num>
  <w:num w:numId="4" w16cid:durableId="96470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EF"/>
    <w:rsid w:val="000F21EF"/>
    <w:rsid w:val="001632AF"/>
    <w:rsid w:val="001951D1"/>
    <w:rsid w:val="00210F43"/>
    <w:rsid w:val="00310446"/>
    <w:rsid w:val="003E6D87"/>
    <w:rsid w:val="0069037E"/>
    <w:rsid w:val="006E674F"/>
    <w:rsid w:val="0080216D"/>
    <w:rsid w:val="00816E9D"/>
    <w:rsid w:val="008B2E9E"/>
    <w:rsid w:val="00AB091A"/>
    <w:rsid w:val="00C1460A"/>
    <w:rsid w:val="00DF7819"/>
    <w:rsid w:val="00E75EBB"/>
    <w:rsid w:val="00EC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8B48"/>
  <w15:chartTrackingRefBased/>
  <w15:docId w15:val="{47F6711F-58EE-4C48-B6BD-2A7417DD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6D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02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1368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2026-01-03T02:25:00Z</dcterms:created>
  <dcterms:modified xsi:type="dcterms:W3CDTF">2026-01-06T11:44:00Z</dcterms:modified>
</cp:coreProperties>
</file>